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23F0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A2BCD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23F02" w:rsidRPr="00A23F02">
        <w:rPr>
          <w:rFonts w:ascii="Arial" w:hAnsi="Arial" w:cs="Arial"/>
          <w:sz w:val="20"/>
          <w:szCs w:val="20"/>
        </w:rPr>
        <w:t>HaNoi</w:t>
      </w:r>
      <w:proofErr w:type="spellEnd"/>
      <w:r w:rsidR="00A23F02" w:rsidRPr="00A23F02">
        <w:rPr>
          <w:rFonts w:ascii="Arial" w:hAnsi="Arial" w:cs="Arial"/>
          <w:sz w:val="20"/>
          <w:szCs w:val="20"/>
        </w:rPr>
        <w:t xml:space="preserve"> Railway Transport Joint Stock Company</w:t>
      </w:r>
      <w:r w:rsidR="00A23F0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66104" w:rsidRPr="00766104">
        <w:rPr>
          <w:rFonts w:ascii="Arial" w:hAnsi="Arial" w:cs="Arial"/>
          <w:sz w:val="20"/>
          <w:szCs w:val="20"/>
        </w:rPr>
        <w:t>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 xml:space="preserve">The Organizing Committee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A23F02">
        <w:rPr>
          <w:rFonts w:ascii="Arial" w:hAnsi="Arial" w:cs="Arial"/>
          <w:sz w:val="20"/>
          <w:szCs w:val="20"/>
        </w:rPr>
        <w:t xml:space="preserve">General Meeting of Shareholders of Hanoi Railway Transport Joint Stock Company is pleased to announce the convening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A23F02">
        <w:rPr>
          <w:rFonts w:ascii="Arial" w:hAnsi="Arial" w:cs="Arial"/>
          <w:sz w:val="20"/>
          <w:szCs w:val="20"/>
        </w:rPr>
        <w:t xml:space="preserve">General Meeting of Shareholders as follows: 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 organization: 08:</w:t>
      </w:r>
      <w:r w:rsidRPr="00A23F0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on</w:t>
      </w:r>
      <w:r w:rsidRPr="00A23F02">
        <w:rPr>
          <w:rFonts w:ascii="Arial" w:hAnsi="Arial" w:cs="Arial"/>
          <w:sz w:val="20"/>
          <w:szCs w:val="20"/>
        </w:rPr>
        <w:t xml:space="preserve"> June 15, 2020 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w</w:t>
      </w:r>
      <w:r w:rsidRPr="00A23F02">
        <w:rPr>
          <w:rFonts w:ascii="Arial" w:hAnsi="Arial" w:cs="Arial"/>
          <w:sz w:val="20"/>
          <w:szCs w:val="20"/>
        </w:rPr>
        <w:t>elc</w:t>
      </w:r>
      <w:r>
        <w:rPr>
          <w:rFonts w:ascii="Arial" w:hAnsi="Arial" w:cs="Arial"/>
          <w:sz w:val="20"/>
          <w:szCs w:val="20"/>
        </w:rPr>
        <w:t>oming</w:t>
      </w:r>
      <w:r w:rsidRPr="00A23F02">
        <w:rPr>
          <w:rFonts w:ascii="Arial" w:hAnsi="Arial" w:cs="Arial"/>
          <w:sz w:val="20"/>
          <w:szCs w:val="20"/>
        </w:rPr>
        <w:t xml:space="preserve"> and check</w:t>
      </w:r>
      <w:r>
        <w:rPr>
          <w:rFonts w:ascii="Arial" w:hAnsi="Arial" w:cs="Arial"/>
          <w:sz w:val="20"/>
          <w:szCs w:val="20"/>
        </w:rPr>
        <w:t>ing</w:t>
      </w:r>
      <w:r w:rsidRPr="00A23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A23F02">
        <w:rPr>
          <w:rFonts w:ascii="Arial" w:hAnsi="Arial" w:cs="Arial"/>
          <w:sz w:val="20"/>
          <w:szCs w:val="20"/>
        </w:rPr>
        <w:t>sha</w:t>
      </w:r>
      <w:r>
        <w:rPr>
          <w:rFonts w:ascii="Arial" w:hAnsi="Arial" w:cs="Arial"/>
          <w:sz w:val="20"/>
          <w:szCs w:val="20"/>
        </w:rPr>
        <w:t>reholder status: From 08:00 to 0</w:t>
      </w:r>
      <w:r w:rsidRPr="00A23F02">
        <w:rPr>
          <w:rFonts w:ascii="Arial" w:hAnsi="Arial" w:cs="Arial"/>
          <w:sz w:val="20"/>
          <w:szCs w:val="20"/>
        </w:rPr>
        <w:t xml:space="preserve">8:30 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>2. Venue: Meet</w:t>
      </w:r>
      <w:r>
        <w:rPr>
          <w:rFonts w:ascii="Arial" w:hAnsi="Arial" w:cs="Arial"/>
          <w:sz w:val="20"/>
          <w:szCs w:val="20"/>
        </w:rPr>
        <w:t xml:space="preserve">ing room No. 2, 5th floor, room 503, 130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 xml:space="preserve">3. Main content at the Meeting: 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>- Report on the operation situation in 2019 of the Board of Directors and each member of the Boar</w:t>
      </w:r>
      <w:r>
        <w:rPr>
          <w:rFonts w:ascii="Arial" w:hAnsi="Arial" w:cs="Arial"/>
          <w:sz w:val="20"/>
          <w:szCs w:val="20"/>
        </w:rPr>
        <w:t>d of Directors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 xml:space="preserve">- Report of the Supervisory Board on the business results of the Company, on the operation results of the Board of Directors, General Director of the Company; self-assessing activities of the Supervisory Board and </w:t>
      </w:r>
      <w:r>
        <w:rPr>
          <w:rFonts w:ascii="Arial" w:hAnsi="Arial" w:cs="Arial"/>
          <w:sz w:val="20"/>
          <w:szCs w:val="20"/>
        </w:rPr>
        <w:t>supervisors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 xml:space="preserve">- Audited </w:t>
      </w:r>
      <w:r>
        <w:rPr>
          <w:rFonts w:ascii="Arial" w:hAnsi="Arial" w:cs="Arial"/>
          <w:sz w:val="20"/>
          <w:szCs w:val="20"/>
        </w:rPr>
        <w:t xml:space="preserve">financial statement of </w:t>
      </w:r>
      <w:r w:rsidRPr="00A23F02">
        <w:rPr>
          <w:rFonts w:ascii="Arial" w:hAnsi="Arial" w:cs="Arial"/>
          <w:sz w:val="20"/>
          <w:szCs w:val="20"/>
        </w:rPr>
        <w:t>2019 an</w:t>
      </w:r>
      <w:r>
        <w:rPr>
          <w:rFonts w:ascii="Arial" w:hAnsi="Arial" w:cs="Arial"/>
          <w:sz w:val="20"/>
          <w:szCs w:val="20"/>
        </w:rPr>
        <w:t>d profit sharing plan for 2019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23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the production and business plan, projects for</w:t>
      </w:r>
      <w:r w:rsidRPr="00A23F02">
        <w:rPr>
          <w:rFonts w:ascii="Arial" w:hAnsi="Arial" w:cs="Arial"/>
          <w:sz w:val="20"/>
          <w:szCs w:val="20"/>
        </w:rPr>
        <w:t xml:space="preserve"> 2020, and plan </w:t>
      </w:r>
      <w:r>
        <w:rPr>
          <w:rFonts w:ascii="Arial" w:hAnsi="Arial" w:cs="Arial"/>
          <w:sz w:val="20"/>
          <w:szCs w:val="20"/>
        </w:rPr>
        <w:t>on dividend payment for 2020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23F02">
        <w:rPr>
          <w:rFonts w:ascii="Arial" w:hAnsi="Arial" w:cs="Arial"/>
          <w:sz w:val="20"/>
          <w:szCs w:val="20"/>
        </w:rPr>
        <w:t xml:space="preserve"> Approve the Statement o</w:t>
      </w:r>
      <w:r>
        <w:rPr>
          <w:rFonts w:ascii="Arial" w:hAnsi="Arial" w:cs="Arial"/>
          <w:sz w:val="20"/>
          <w:szCs w:val="20"/>
        </w:rPr>
        <w:t>n</w:t>
      </w:r>
      <w:r w:rsidRPr="00A23F02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A23F02">
        <w:rPr>
          <w:rFonts w:ascii="Arial" w:hAnsi="Arial" w:cs="Arial"/>
          <w:sz w:val="20"/>
          <w:szCs w:val="20"/>
        </w:rPr>
        <w:t xml:space="preserve">auditing </w:t>
      </w:r>
      <w:r>
        <w:rPr>
          <w:rFonts w:ascii="Arial" w:hAnsi="Arial" w:cs="Arial"/>
          <w:sz w:val="20"/>
          <w:szCs w:val="20"/>
        </w:rPr>
        <w:t>unit for financial statement of 2020</w:t>
      </w:r>
    </w:p>
    <w:p w:rsidR="00A23F02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>- Approve the</w:t>
      </w:r>
      <w:r>
        <w:rPr>
          <w:rFonts w:ascii="Arial" w:hAnsi="Arial" w:cs="Arial"/>
          <w:sz w:val="20"/>
          <w:szCs w:val="20"/>
        </w:rPr>
        <w:t xml:space="preserve"> Statement on</w:t>
      </w:r>
      <w:r w:rsidRPr="00A23F02">
        <w:rPr>
          <w:rFonts w:ascii="Arial" w:hAnsi="Arial" w:cs="Arial"/>
          <w:sz w:val="20"/>
          <w:szCs w:val="20"/>
        </w:rPr>
        <w:t xml:space="preserve"> remune</w:t>
      </w:r>
      <w:r>
        <w:rPr>
          <w:rFonts w:ascii="Arial" w:hAnsi="Arial" w:cs="Arial"/>
          <w:sz w:val="20"/>
          <w:szCs w:val="20"/>
        </w:rPr>
        <w:t xml:space="preserve">ration </w:t>
      </w:r>
      <w:r w:rsidRPr="00A23F02">
        <w:rPr>
          <w:rFonts w:ascii="Arial" w:hAnsi="Arial" w:cs="Arial"/>
          <w:sz w:val="20"/>
          <w:szCs w:val="20"/>
        </w:rPr>
        <w:t>of the Board of Direct</w:t>
      </w:r>
      <w:r>
        <w:rPr>
          <w:rFonts w:ascii="Arial" w:hAnsi="Arial" w:cs="Arial"/>
          <w:sz w:val="20"/>
          <w:szCs w:val="20"/>
        </w:rPr>
        <w:t>ors and the Supervisory Board for 2020</w:t>
      </w:r>
    </w:p>
    <w:p w:rsidR="00006A43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on plan</w:t>
      </w:r>
      <w:r w:rsidRPr="00A23F02">
        <w:rPr>
          <w:rFonts w:ascii="Arial" w:hAnsi="Arial" w:cs="Arial"/>
          <w:sz w:val="20"/>
          <w:szCs w:val="20"/>
        </w:rPr>
        <w:t xml:space="preserve"> for merging 02 Hanoi and Sai </w:t>
      </w:r>
      <w:proofErr w:type="spellStart"/>
      <w:r w:rsidRPr="00A23F02">
        <w:rPr>
          <w:rFonts w:ascii="Arial" w:hAnsi="Arial" w:cs="Arial"/>
          <w:sz w:val="20"/>
          <w:szCs w:val="20"/>
        </w:rPr>
        <w:t>Gon</w:t>
      </w:r>
      <w:proofErr w:type="spellEnd"/>
      <w:r w:rsidRPr="00A23F02">
        <w:rPr>
          <w:rFonts w:ascii="Arial" w:hAnsi="Arial" w:cs="Arial"/>
          <w:sz w:val="20"/>
          <w:szCs w:val="20"/>
        </w:rPr>
        <w:t xml:space="preserve"> Railway</w:t>
      </w:r>
      <w:r w:rsidR="00006A43">
        <w:rPr>
          <w:rFonts w:ascii="Arial" w:hAnsi="Arial" w:cs="Arial"/>
          <w:sz w:val="20"/>
          <w:szCs w:val="20"/>
        </w:rPr>
        <w:t xml:space="preserve"> Transport Joint Stock Companies</w:t>
      </w:r>
    </w:p>
    <w:p w:rsidR="00006A43" w:rsidRDefault="00A23F02" w:rsidP="00A23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F02">
        <w:rPr>
          <w:rFonts w:ascii="Arial" w:hAnsi="Arial" w:cs="Arial"/>
          <w:sz w:val="20"/>
          <w:szCs w:val="20"/>
        </w:rPr>
        <w:t>4. Participants and</w:t>
      </w:r>
      <w:r w:rsidR="00006A43">
        <w:rPr>
          <w:rFonts w:ascii="Arial" w:hAnsi="Arial" w:cs="Arial"/>
          <w:sz w:val="20"/>
          <w:szCs w:val="20"/>
        </w:rPr>
        <w:t xml:space="preserve"> attending</w:t>
      </w:r>
      <w:r w:rsidRPr="00A23F02">
        <w:rPr>
          <w:rFonts w:ascii="Arial" w:hAnsi="Arial" w:cs="Arial"/>
          <w:sz w:val="20"/>
          <w:szCs w:val="20"/>
        </w:rPr>
        <w:t xml:space="preserve"> conditions: Shareholders of Hanoi Railway Transpo</w:t>
      </w:r>
      <w:r w:rsidR="00006A43">
        <w:rPr>
          <w:rFonts w:ascii="Arial" w:hAnsi="Arial" w:cs="Arial"/>
          <w:sz w:val="20"/>
          <w:szCs w:val="20"/>
        </w:rPr>
        <w:t>rt Joint Stock Company</w:t>
      </w:r>
    </w:p>
    <w:p w:rsid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A43">
        <w:rPr>
          <w:rFonts w:ascii="Arial" w:hAnsi="Arial" w:cs="Arial"/>
          <w:sz w:val="20"/>
          <w:szCs w:val="20"/>
        </w:rPr>
        <w:t xml:space="preserve">In case it is impossible to attend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006A43">
        <w:rPr>
          <w:rFonts w:ascii="Arial" w:hAnsi="Arial" w:cs="Arial"/>
          <w:sz w:val="20"/>
          <w:szCs w:val="20"/>
        </w:rPr>
        <w:t xml:space="preserve">General Meeting of Shareholders, </w:t>
      </w:r>
      <w:r>
        <w:rPr>
          <w:rFonts w:ascii="Arial" w:hAnsi="Arial" w:cs="Arial"/>
          <w:sz w:val="20"/>
          <w:szCs w:val="20"/>
        </w:rPr>
        <w:t>shareholders can</w:t>
      </w:r>
      <w:r w:rsidRPr="00006A43">
        <w:rPr>
          <w:rFonts w:ascii="Arial" w:hAnsi="Arial" w:cs="Arial"/>
          <w:sz w:val="20"/>
          <w:szCs w:val="20"/>
        </w:rPr>
        <w:t xml:space="preserve"> authorize other organizations and individuals eligible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006A43">
        <w:rPr>
          <w:rFonts w:ascii="Arial" w:hAnsi="Arial" w:cs="Arial"/>
          <w:sz w:val="20"/>
          <w:szCs w:val="20"/>
        </w:rPr>
        <w:t xml:space="preserve"> (according to the form atta</w:t>
      </w:r>
      <w:r>
        <w:rPr>
          <w:rFonts w:ascii="Arial" w:hAnsi="Arial" w:cs="Arial"/>
          <w:sz w:val="20"/>
          <w:szCs w:val="20"/>
        </w:rPr>
        <w:t>ched to the meeting invitation)</w:t>
      </w:r>
    </w:p>
    <w:p w:rsid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A43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Pr="00006A43">
        <w:rPr>
          <w:rFonts w:ascii="Arial" w:hAnsi="Arial" w:cs="Arial"/>
          <w:sz w:val="20"/>
          <w:szCs w:val="20"/>
        </w:rPr>
        <w:t>, please b</w:t>
      </w:r>
      <w:r>
        <w:rPr>
          <w:rFonts w:ascii="Arial" w:hAnsi="Arial" w:cs="Arial"/>
          <w:sz w:val="20"/>
          <w:szCs w:val="20"/>
        </w:rPr>
        <w:t xml:space="preserve">ring along: ID card or Passport, </w:t>
      </w:r>
      <w:r w:rsidRPr="00006A43">
        <w:rPr>
          <w:rFonts w:ascii="Arial" w:hAnsi="Arial" w:cs="Arial"/>
          <w:sz w:val="20"/>
          <w:szCs w:val="20"/>
        </w:rPr>
        <w:t>certificate of business registration, authorization</w:t>
      </w:r>
      <w:r>
        <w:rPr>
          <w:rFonts w:ascii="Arial" w:hAnsi="Arial" w:cs="Arial"/>
          <w:sz w:val="20"/>
          <w:szCs w:val="20"/>
        </w:rPr>
        <w:t xml:space="preserve"> letter (if authorized)</w:t>
      </w:r>
    </w:p>
    <w:p w:rsid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006A43">
        <w:rPr>
          <w:rFonts w:ascii="Arial" w:hAnsi="Arial" w:cs="Arial"/>
          <w:sz w:val="20"/>
          <w:szCs w:val="20"/>
        </w:rPr>
        <w:t>hareholders please confirm attendance according to the form attached to the meeting invitation or mail, p</w:t>
      </w:r>
      <w:r>
        <w:rPr>
          <w:rFonts w:ascii="Arial" w:hAnsi="Arial" w:cs="Arial"/>
          <w:sz w:val="20"/>
          <w:szCs w:val="20"/>
        </w:rPr>
        <w:t xml:space="preserve">hone, fax before June 10, 2020 to </w:t>
      </w:r>
      <w:r w:rsidRPr="00006A4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following </w:t>
      </w:r>
      <w:r w:rsidRPr="00006A43">
        <w:rPr>
          <w:rFonts w:ascii="Arial" w:hAnsi="Arial" w:cs="Arial"/>
          <w:sz w:val="20"/>
          <w:szCs w:val="20"/>
        </w:rPr>
        <w:t xml:space="preserve">address: </w:t>
      </w:r>
    </w:p>
    <w:p w:rsid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A43">
        <w:rPr>
          <w:rFonts w:ascii="Arial" w:hAnsi="Arial" w:cs="Arial"/>
          <w:sz w:val="20"/>
          <w:szCs w:val="20"/>
        </w:rPr>
        <w:t xml:space="preserve">Hanoi Railway Transport Joint Stock Company </w:t>
      </w:r>
      <w:r>
        <w:rPr>
          <w:rFonts w:ascii="Arial" w:hAnsi="Arial" w:cs="Arial"/>
          <w:sz w:val="20"/>
          <w:szCs w:val="20"/>
        </w:rPr>
        <w:t>–</w:t>
      </w:r>
      <w:r w:rsidRPr="00006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 130 Le</w:t>
      </w:r>
      <w:r w:rsidRPr="00006A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A43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- Phone: 04.39421117</w:t>
      </w:r>
      <w:r w:rsidRPr="00006A43">
        <w:rPr>
          <w:rFonts w:ascii="Arial" w:hAnsi="Arial" w:cs="Arial"/>
          <w:sz w:val="20"/>
          <w:szCs w:val="20"/>
        </w:rPr>
        <w:t xml:space="preserve">/ Fax: 04.38224736 </w:t>
      </w:r>
    </w:p>
    <w:p w:rsid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A43">
        <w:rPr>
          <w:rFonts w:ascii="Arial" w:hAnsi="Arial" w:cs="Arial"/>
          <w:sz w:val="20"/>
          <w:szCs w:val="20"/>
        </w:rPr>
        <w:t xml:space="preserve">Documents of the Annual General Meeting of Shareholders </w:t>
      </w:r>
      <w:r>
        <w:rPr>
          <w:rFonts w:ascii="Arial" w:hAnsi="Arial" w:cs="Arial"/>
          <w:sz w:val="20"/>
          <w:szCs w:val="20"/>
        </w:rPr>
        <w:t>in 2020: to be</w:t>
      </w:r>
      <w:r w:rsidRPr="00006A43">
        <w:rPr>
          <w:rFonts w:ascii="Arial" w:hAnsi="Arial" w:cs="Arial"/>
          <w:sz w:val="20"/>
          <w:szCs w:val="20"/>
        </w:rPr>
        <w:t xml:space="preserve"> published on the website: </w:t>
      </w:r>
      <w:hyperlink r:id="rId5" w:history="1">
        <w:r w:rsidRPr="0053184B">
          <w:rPr>
            <w:rStyle w:val="Hyperlink"/>
            <w:rFonts w:ascii="Arial" w:hAnsi="Arial" w:cs="Arial"/>
            <w:sz w:val="20"/>
            <w:szCs w:val="20"/>
          </w:rPr>
          <w:t>http://vantaiduongsathanoi.vn/</w:t>
        </w:r>
      </w:hyperlink>
    </w:p>
    <w:p w:rsidR="00A23F02" w:rsidRPr="00006A43" w:rsidRDefault="00006A43" w:rsidP="00006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A43">
        <w:rPr>
          <w:rFonts w:ascii="Arial" w:hAnsi="Arial" w:cs="Arial"/>
          <w:sz w:val="20"/>
          <w:szCs w:val="20"/>
        </w:rPr>
        <w:t>This notice replaces the Meeting Invitation in case th</w:t>
      </w:r>
      <w:bookmarkStart w:id="0" w:name="_GoBack"/>
      <w:bookmarkEnd w:id="0"/>
      <w:r w:rsidRPr="00006A43">
        <w:rPr>
          <w:rFonts w:ascii="Arial" w:hAnsi="Arial" w:cs="Arial"/>
          <w:sz w:val="20"/>
          <w:szCs w:val="20"/>
        </w:rPr>
        <w:t xml:space="preserve">e Shareholders </w:t>
      </w:r>
      <w:r>
        <w:rPr>
          <w:rFonts w:ascii="Arial" w:hAnsi="Arial" w:cs="Arial"/>
          <w:sz w:val="20"/>
          <w:szCs w:val="20"/>
        </w:rPr>
        <w:t>do not receive</w:t>
      </w:r>
      <w:r w:rsidRPr="00006A43">
        <w:rPr>
          <w:rFonts w:ascii="Arial" w:hAnsi="Arial" w:cs="Arial"/>
          <w:sz w:val="20"/>
          <w:szCs w:val="20"/>
        </w:rPr>
        <w:t xml:space="preserve"> the Meeting Invitation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23F02" w:rsidRPr="0000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A43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186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67E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1820"/>
    <w:rsid w:val="002B42CC"/>
    <w:rsid w:val="002C36A5"/>
    <w:rsid w:val="002D43BC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23F02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BCD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DE9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ntaiduongsathanoi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299</cp:revision>
  <dcterms:created xsi:type="dcterms:W3CDTF">2019-10-16T10:03:00Z</dcterms:created>
  <dcterms:modified xsi:type="dcterms:W3CDTF">2020-05-31T10:26:00Z</dcterms:modified>
</cp:coreProperties>
</file>